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37" w:rsidRDefault="00715537" w:rsidP="006D44F2"/>
    <w:tbl>
      <w:tblPr>
        <w:tblStyle w:val="Tabellrutnt"/>
        <w:tblW w:w="0" w:type="auto"/>
        <w:tblLook w:val="04A0" w:firstRow="1" w:lastRow="0" w:firstColumn="1" w:lastColumn="0" w:noHBand="0" w:noVBand="1"/>
      </w:tblPr>
      <w:tblGrid>
        <w:gridCol w:w="4606"/>
        <w:gridCol w:w="4606"/>
      </w:tblGrid>
      <w:tr w:rsidR="00715537" w:rsidTr="00715537">
        <w:tc>
          <w:tcPr>
            <w:tcW w:w="4606" w:type="dxa"/>
          </w:tcPr>
          <w:p w:rsidR="00715537" w:rsidRPr="003C36E6" w:rsidRDefault="003C36E6" w:rsidP="006D44F2">
            <w:pPr>
              <w:rPr>
                <w:sz w:val="18"/>
                <w:szCs w:val="18"/>
              </w:rPr>
            </w:pPr>
            <w:r w:rsidRPr="003C36E6">
              <w:rPr>
                <w:sz w:val="18"/>
                <w:szCs w:val="18"/>
              </w:rPr>
              <w:t>Datum för tillsynsbesök</w:t>
            </w:r>
          </w:p>
          <w:p w:rsidR="003C36E6" w:rsidRDefault="00D31DAF" w:rsidP="006D44F2">
            <w:r>
              <w:t>2017-06-01</w:t>
            </w:r>
          </w:p>
        </w:tc>
        <w:tc>
          <w:tcPr>
            <w:tcW w:w="4606" w:type="dxa"/>
          </w:tcPr>
          <w:p w:rsidR="00715537" w:rsidRDefault="003C36E6" w:rsidP="006D44F2">
            <w:pPr>
              <w:rPr>
                <w:sz w:val="18"/>
                <w:szCs w:val="18"/>
              </w:rPr>
            </w:pPr>
            <w:r w:rsidRPr="003C36E6">
              <w:rPr>
                <w:sz w:val="18"/>
                <w:szCs w:val="18"/>
              </w:rPr>
              <w:t>Datum för återrapportering</w:t>
            </w:r>
            <w:r w:rsidR="00817A1E">
              <w:rPr>
                <w:sz w:val="18"/>
                <w:szCs w:val="18"/>
              </w:rPr>
              <w:t xml:space="preserve"> till förskolan</w:t>
            </w:r>
            <w:r w:rsidRPr="003C36E6">
              <w:rPr>
                <w:sz w:val="18"/>
                <w:szCs w:val="18"/>
              </w:rPr>
              <w:t xml:space="preserve"> via mail</w:t>
            </w:r>
          </w:p>
          <w:p w:rsidR="00633B91" w:rsidRPr="00BE1E53" w:rsidRDefault="00DD4776" w:rsidP="006D44F2">
            <w:pPr>
              <w:rPr>
                <w:b/>
                <w:sz w:val="18"/>
                <w:szCs w:val="18"/>
              </w:rPr>
            </w:pPr>
            <w:r w:rsidRPr="00DD4776">
              <w:t>2017-06-01</w:t>
            </w:r>
          </w:p>
        </w:tc>
      </w:tr>
    </w:tbl>
    <w:p w:rsidR="00715537" w:rsidRDefault="00715537" w:rsidP="006D44F2">
      <w:r>
        <w:tab/>
      </w:r>
      <w:r>
        <w:tab/>
        <w:t xml:space="preserve">          </w:t>
      </w:r>
    </w:p>
    <w:tbl>
      <w:tblPr>
        <w:tblStyle w:val="Tabellrutnt"/>
        <w:tblW w:w="0" w:type="auto"/>
        <w:tblLook w:val="04A0" w:firstRow="1" w:lastRow="0" w:firstColumn="1" w:lastColumn="0" w:noHBand="0" w:noVBand="1"/>
      </w:tblPr>
      <w:tblGrid>
        <w:gridCol w:w="4606"/>
        <w:gridCol w:w="4606"/>
      </w:tblGrid>
      <w:tr w:rsidR="00715537" w:rsidTr="00715537">
        <w:tc>
          <w:tcPr>
            <w:tcW w:w="4606" w:type="dxa"/>
          </w:tcPr>
          <w:p w:rsidR="00715537" w:rsidRPr="003C36E6" w:rsidRDefault="003C36E6" w:rsidP="006D44F2">
            <w:pPr>
              <w:rPr>
                <w:sz w:val="18"/>
                <w:szCs w:val="18"/>
              </w:rPr>
            </w:pPr>
            <w:r w:rsidRPr="003C36E6">
              <w:rPr>
                <w:sz w:val="18"/>
                <w:szCs w:val="18"/>
              </w:rPr>
              <w:t>Förskolans namn</w:t>
            </w:r>
          </w:p>
          <w:p w:rsidR="003C36E6" w:rsidRDefault="00D31DAF" w:rsidP="006D44F2">
            <w:r>
              <w:t>Pärlugglan</w:t>
            </w:r>
          </w:p>
        </w:tc>
        <w:tc>
          <w:tcPr>
            <w:tcW w:w="4606" w:type="dxa"/>
          </w:tcPr>
          <w:p w:rsidR="00715537" w:rsidRDefault="003C36E6" w:rsidP="006D44F2">
            <w:pPr>
              <w:rPr>
                <w:sz w:val="18"/>
                <w:szCs w:val="18"/>
              </w:rPr>
            </w:pPr>
            <w:r w:rsidRPr="003C36E6">
              <w:rPr>
                <w:sz w:val="18"/>
                <w:szCs w:val="18"/>
              </w:rPr>
              <w:t>Förskolechef</w:t>
            </w:r>
          </w:p>
          <w:p w:rsidR="00096986" w:rsidRPr="003C36E6" w:rsidRDefault="00BE1E53" w:rsidP="006D44F2">
            <w:pPr>
              <w:rPr>
                <w:sz w:val="18"/>
                <w:szCs w:val="18"/>
              </w:rPr>
            </w:pPr>
            <w:r w:rsidRPr="00DD4776">
              <w:t>Pernilla Appelgren</w:t>
            </w:r>
          </w:p>
        </w:tc>
      </w:tr>
    </w:tbl>
    <w:p w:rsidR="00715537" w:rsidRDefault="00715537" w:rsidP="00715537">
      <w:pPr>
        <w:rPr>
          <w:b/>
        </w:rPr>
      </w:pPr>
    </w:p>
    <w:p w:rsidR="00E56A09" w:rsidRPr="00FF3703" w:rsidRDefault="00715537" w:rsidP="00715537">
      <w:pPr>
        <w:rPr>
          <w:b/>
          <w:sz w:val="28"/>
          <w:szCs w:val="28"/>
        </w:rPr>
      </w:pPr>
      <w:r w:rsidRPr="00FF3703">
        <w:rPr>
          <w:b/>
          <w:sz w:val="28"/>
          <w:szCs w:val="28"/>
        </w:rPr>
        <w:t>F</w:t>
      </w:r>
      <w:r w:rsidR="00FF3703" w:rsidRPr="00FF3703">
        <w:rPr>
          <w:b/>
          <w:sz w:val="28"/>
          <w:szCs w:val="28"/>
        </w:rPr>
        <w:t>akta om</w:t>
      </w:r>
      <w:r w:rsidR="003C36E6" w:rsidRPr="00FF3703">
        <w:rPr>
          <w:b/>
          <w:sz w:val="28"/>
          <w:szCs w:val="28"/>
        </w:rPr>
        <w:t xml:space="preserve"> </w:t>
      </w:r>
      <w:r w:rsidR="00FF3703" w:rsidRPr="00FF3703">
        <w:rPr>
          <w:b/>
          <w:sz w:val="28"/>
          <w:szCs w:val="28"/>
        </w:rPr>
        <w:t>förskolan</w:t>
      </w:r>
    </w:p>
    <w:p w:rsidR="00715537" w:rsidRPr="003C36E6" w:rsidRDefault="00E56A09" w:rsidP="00715537">
      <w:r w:rsidRPr="003C36E6">
        <w:t xml:space="preserve">Från </w:t>
      </w:r>
      <w:r w:rsidR="00715537" w:rsidRPr="003C36E6">
        <w:t xml:space="preserve">senaste SCB-statistik      </w:t>
      </w:r>
      <w:r w:rsidR="00715537" w:rsidRPr="003C36E6">
        <w:tab/>
      </w:r>
    </w:p>
    <w:tbl>
      <w:tblPr>
        <w:tblStyle w:val="Tabellrutnt"/>
        <w:tblW w:w="0" w:type="auto"/>
        <w:tblLook w:val="04A0" w:firstRow="1" w:lastRow="0" w:firstColumn="1" w:lastColumn="0" w:noHBand="0" w:noVBand="1"/>
      </w:tblPr>
      <w:tblGrid>
        <w:gridCol w:w="2093"/>
        <w:gridCol w:w="2551"/>
        <w:gridCol w:w="4568"/>
      </w:tblGrid>
      <w:tr w:rsidR="00715537" w:rsidTr="003C36E6">
        <w:tc>
          <w:tcPr>
            <w:tcW w:w="2093" w:type="dxa"/>
          </w:tcPr>
          <w:p w:rsidR="00715537" w:rsidRPr="003C36E6" w:rsidRDefault="005C68AE" w:rsidP="00715537">
            <w:pPr>
              <w:rPr>
                <w:sz w:val="18"/>
                <w:szCs w:val="18"/>
              </w:rPr>
            </w:pPr>
            <w:r w:rsidRPr="003C36E6">
              <w:rPr>
                <w:sz w:val="18"/>
                <w:szCs w:val="18"/>
              </w:rPr>
              <w:t>Antal barn på förskolan</w:t>
            </w:r>
          </w:p>
          <w:p w:rsidR="003C36E6" w:rsidRDefault="00BE1E53" w:rsidP="00715537">
            <w:r>
              <w:t>30</w:t>
            </w:r>
          </w:p>
        </w:tc>
        <w:tc>
          <w:tcPr>
            <w:tcW w:w="2551" w:type="dxa"/>
          </w:tcPr>
          <w:p w:rsidR="00715537" w:rsidRPr="003C36E6" w:rsidRDefault="005C68AE" w:rsidP="00715537">
            <w:pPr>
              <w:rPr>
                <w:sz w:val="18"/>
                <w:szCs w:val="18"/>
              </w:rPr>
            </w:pPr>
            <w:r w:rsidRPr="003C36E6">
              <w:rPr>
                <w:sz w:val="18"/>
                <w:szCs w:val="18"/>
              </w:rPr>
              <w:t>Antal barn per heltidstjänst</w:t>
            </w:r>
          </w:p>
          <w:p w:rsidR="003C36E6" w:rsidRDefault="00BE1E53" w:rsidP="00715537">
            <w:r>
              <w:t>4,1</w:t>
            </w:r>
          </w:p>
        </w:tc>
        <w:tc>
          <w:tcPr>
            <w:tcW w:w="4568" w:type="dxa"/>
          </w:tcPr>
          <w:p w:rsidR="00715537" w:rsidRPr="003C36E6" w:rsidRDefault="005C68AE" w:rsidP="005C68AE">
            <w:pPr>
              <w:rPr>
                <w:sz w:val="18"/>
                <w:szCs w:val="18"/>
              </w:rPr>
            </w:pPr>
            <w:r w:rsidRPr="003C36E6">
              <w:rPr>
                <w:sz w:val="18"/>
                <w:szCs w:val="18"/>
              </w:rPr>
              <w:t>Antal barn per heltidstjänst med pedagogisk högskoleexamen</w:t>
            </w:r>
          </w:p>
          <w:p w:rsidR="003C36E6" w:rsidRDefault="00BE1E53" w:rsidP="005C68AE">
            <w:r>
              <w:t>11,4</w:t>
            </w:r>
          </w:p>
        </w:tc>
      </w:tr>
    </w:tbl>
    <w:p w:rsidR="00715537" w:rsidRDefault="00715537" w:rsidP="00715537"/>
    <w:p w:rsidR="00D2472F" w:rsidRPr="000542EE" w:rsidRDefault="00D2472F" w:rsidP="00D2472F">
      <w:pPr>
        <w:rPr>
          <w:b/>
          <w:sz w:val="28"/>
          <w:szCs w:val="28"/>
        </w:rPr>
      </w:pPr>
      <w:r w:rsidRPr="000542EE">
        <w:rPr>
          <w:b/>
          <w:sz w:val="28"/>
          <w:szCs w:val="28"/>
        </w:rPr>
        <w:t>Resultat från kundundersökningen</w:t>
      </w:r>
    </w:p>
    <w:tbl>
      <w:tblPr>
        <w:tblStyle w:val="Tabellrutnt"/>
        <w:tblW w:w="0" w:type="auto"/>
        <w:tblLook w:val="04A0" w:firstRow="1" w:lastRow="0" w:firstColumn="1" w:lastColumn="0" w:noHBand="0" w:noVBand="1"/>
      </w:tblPr>
      <w:tblGrid>
        <w:gridCol w:w="2303"/>
        <w:gridCol w:w="2303"/>
        <w:gridCol w:w="2303"/>
        <w:gridCol w:w="2303"/>
      </w:tblGrid>
      <w:tr w:rsidR="00D2472F" w:rsidTr="00955C01">
        <w:tc>
          <w:tcPr>
            <w:tcW w:w="2303" w:type="dxa"/>
          </w:tcPr>
          <w:p w:rsidR="00D2472F" w:rsidRPr="00D2472F" w:rsidRDefault="00D2472F" w:rsidP="00955C01">
            <w:pPr>
              <w:rPr>
                <w:sz w:val="18"/>
                <w:szCs w:val="18"/>
              </w:rPr>
            </w:pPr>
            <w:r w:rsidRPr="00D2472F">
              <w:rPr>
                <w:sz w:val="18"/>
                <w:szCs w:val="18"/>
              </w:rPr>
              <w:t>Stimulerande verksamhet</w:t>
            </w:r>
          </w:p>
          <w:p w:rsidR="00D2472F" w:rsidRDefault="00B80A1F" w:rsidP="00955C01">
            <w:proofErr w:type="gramStart"/>
            <w:r>
              <w:t>96</w:t>
            </w:r>
            <w:r w:rsidR="00D31DAF">
              <w:t>%</w:t>
            </w:r>
            <w:proofErr w:type="gramEnd"/>
          </w:p>
        </w:tc>
        <w:tc>
          <w:tcPr>
            <w:tcW w:w="2303" w:type="dxa"/>
          </w:tcPr>
          <w:p w:rsidR="00D2472F" w:rsidRPr="00D2472F" w:rsidRDefault="00D2472F" w:rsidP="00955C01">
            <w:pPr>
              <w:rPr>
                <w:sz w:val="18"/>
                <w:szCs w:val="18"/>
              </w:rPr>
            </w:pPr>
            <w:r w:rsidRPr="00D2472F">
              <w:rPr>
                <w:sz w:val="18"/>
                <w:szCs w:val="18"/>
              </w:rPr>
              <w:t>Information om barnets utveckling</w:t>
            </w:r>
          </w:p>
          <w:p w:rsidR="00D2472F" w:rsidRDefault="00D31DAF" w:rsidP="00955C01">
            <w:proofErr w:type="gramStart"/>
            <w:r>
              <w:t>100%</w:t>
            </w:r>
            <w:proofErr w:type="gramEnd"/>
          </w:p>
        </w:tc>
        <w:tc>
          <w:tcPr>
            <w:tcW w:w="2303" w:type="dxa"/>
          </w:tcPr>
          <w:p w:rsidR="00D2472F" w:rsidRPr="00D2472F" w:rsidRDefault="00D2472F" w:rsidP="00955C01">
            <w:pPr>
              <w:rPr>
                <w:sz w:val="18"/>
                <w:szCs w:val="18"/>
              </w:rPr>
            </w:pPr>
            <w:r w:rsidRPr="00D2472F">
              <w:rPr>
                <w:sz w:val="18"/>
                <w:szCs w:val="18"/>
              </w:rPr>
              <w:t>Trygga barn</w:t>
            </w:r>
          </w:p>
          <w:p w:rsidR="00D2472F" w:rsidRDefault="00B80A1F" w:rsidP="00955C01">
            <w:r>
              <w:t>100</w:t>
            </w:r>
            <w:r w:rsidR="00D31DAF">
              <w:t>%</w:t>
            </w:r>
          </w:p>
        </w:tc>
        <w:tc>
          <w:tcPr>
            <w:tcW w:w="2303" w:type="dxa"/>
          </w:tcPr>
          <w:p w:rsidR="00D2472F" w:rsidRPr="00D2472F" w:rsidRDefault="00D2472F" w:rsidP="00955C01">
            <w:pPr>
              <w:rPr>
                <w:sz w:val="18"/>
                <w:szCs w:val="18"/>
              </w:rPr>
            </w:pPr>
            <w:r w:rsidRPr="00D2472F">
              <w:rPr>
                <w:sz w:val="18"/>
                <w:szCs w:val="18"/>
              </w:rPr>
              <w:t>Rekommendation</w:t>
            </w:r>
          </w:p>
          <w:p w:rsidR="00D2472F" w:rsidRDefault="00D31DAF" w:rsidP="00955C01">
            <w:proofErr w:type="gramStart"/>
            <w:r>
              <w:t>100%</w:t>
            </w:r>
            <w:proofErr w:type="gramEnd"/>
          </w:p>
        </w:tc>
      </w:tr>
    </w:tbl>
    <w:p w:rsidR="00D2472F" w:rsidRDefault="00D2472F" w:rsidP="00D2472F"/>
    <w:tbl>
      <w:tblPr>
        <w:tblStyle w:val="Tabellrutnt"/>
        <w:tblW w:w="0" w:type="auto"/>
        <w:tblLook w:val="04A0" w:firstRow="1" w:lastRow="0" w:firstColumn="1" w:lastColumn="0" w:noHBand="0" w:noVBand="1"/>
      </w:tblPr>
      <w:tblGrid>
        <w:gridCol w:w="9212"/>
      </w:tblGrid>
      <w:tr w:rsidR="00D2472F" w:rsidTr="00955C01">
        <w:tc>
          <w:tcPr>
            <w:tcW w:w="9212" w:type="dxa"/>
          </w:tcPr>
          <w:p w:rsidR="00D2472F" w:rsidRDefault="00D2472F" w:rsidP="00955C01">
            <w:r w:rsidRPr="00D2472F">
              <w:rPr>
                <w:sz w:val="18"/>
                <w:szCs w:val="18"/>
              </w:rPr>
              <w:t>Något värde som sticker ut +/-</w:t>
            </w:r>
            <w:r>
              <w:t xml:space="preserve"> </w:t>
            </w:r>
          </w:p>
          <w:p w:rsidR="00D2472F" w:rsidRDefault="00DD4776" w:rsidP="0017451E">
            <w:r>
              <w:t>Generellt höga värden rakt igenom. Förskolechefen tror att detta beror på en trygg personalgrupp, engagerade föräldrar och bra kommunikation.</w:t>
            </w:r>
          </w:p>
        </w:tc>
      </w:tr>
    </w:tbl>
    <w:p w:rsidR="00D2472F" w:rsidRDefault="00D2472F" w:rsidP="00D2472F"/>
    <w:p w:rsidR="00D2472F" w:rsidRPr="000542EE" w:rsidRDefault="00D2472F" w:rsidP="00D2472F">
      <w:pPr>
        <w:rPr>
          <w:b/>
          <w:sz w:val="28"/>
          <w:szCs w:val="28"/>
        </w:rPr>
      </w:pPr>
      <w:r w:rsidRPr="000542EE">
        <w:rPr>
          <w:b/>
          <w:sz w:val="28"/>
          <w:szCs w:val="28"/>
        </w:rPr>
        <w:t>Uppföljning av Våga Visa</w:t>
      </w:r>
    </w:p>
    <w:tbl>
      <w:tblPr>
        <w:tblStyle w:val="Tabellrutnt"/>
        <w:tblW w:w="0" w:type="auto"/>
        <w:tblLook w:val="04A0" w:firstRow="1" w:lastRow="0" w:firstColumn="1" w:lastColumn="0" w:noHBand="0" w:noVBand="1"/>
      </w:tblPr>
      <w:tblGrid>
        <w:gridCol w:w="9212"/>
      </w:tblGrid>
      <w:tr w:rsidR="00D2472F" w:rsidTr="00955C01">
        <w:tc>
          <w:tcPr>
            <w:tcW w:w="9212" w:type="dxa"/>
          </w:tcPr>
          <w:p w:rsidR="0017451E" w:rsidRDefault="006B3BF0" w:rsidP="006B3BF0">
            <w:pPr>
              <w:pStyle w:val="Liststycke"/>
              <w:numPr>
                <w:ilvl w:val="0"/>
                <w:numId w:val="4"/>
              </w:numPr>
            </w:pPr>
            <w:r>
              <w:t>Arbeta med att morverka traditionella könsroller/mönster – förskolan har träffat en genuspedagog ett antal gånger. Förskolan arbetar numera med att kartlägga verksamheten och göra observationer av barnen varje år.</w:t>
            </w:r>
          </w:p>
          <w:p w:rsidR="006B3BF0" w:rsidRDefault="006B3BF0" w:rsidP="006B3BF0">
            <w:pPr>
              <w:pStyle w:val="Liststycke"/>
              <w:numPr>
                <w:ilvl w:val="0"/>
                <w:numId w:val="4"/>
              </w:numPr>
            </w:pPr>
            <w:r>
              <w:t>Den pedagogiska dokumentationen bör synligt visa lärprocesserna – förskolan använder sig av förskoleappen och gör all dokumentation via den.</w:t>
            </w:r>
          </w:p>
          <w:p w:rsidR="006B3BF0" w:rsidRDefault="006B3BF0" w:rsidP="006B3BF0">
            <w:pPr>
              <w:pStyle w:val="Liststycke"/>
              <w:numPr>
                <w:ilvl w:val="0"/>
                <w:numId w:val="4"/>
              </w:numPr>
            </w:pPr>
            <w:r>
              <w:t xml:space="preserve">Det finns skillnader på de två avdelningarna beträffande barnens ansvarstagande – förskolan arbetar mycket med </w:t>
            </w:r>
            <w:r w:rsidR="00C04C31">
              <w:t>ansvarstagandet,</w:t>
            </w:r>
            <w:r>
              <w:t xml:space="preserve"> </w:t>
            </w:r>
            <w:r w:rsidR="00C04C31">
              <w:t>t.ex.</w:t>
            </w:r>
            <w:r>
              <w:t xml:space="preserve"> får även de minsta barnen försöka klä av sig ytterkläderna själva.</w:t>
            </w:r>
          </w:p>
          <w:p w:rsidR="00C04C31" w:rsidRDefault="00C04C31" w:rsidP="006B3BF0">
            <w:pPr>
              <w:pStyle w:val="Liststycke"/>
              <w:numPr>
                <w:ilvl w:val="0"/>
                <w:numId w:val="4"/>
              </w:numPr>
            </w:pPr>
            <w:r>
              <w:t>Planen mot diskriminering bör kompletteras med tydliga arbetsmetoder – planen revideras varje år och all personal ser över vad som ska förändras/förbättras.</w:t>
            </w:r>
          </w:p>
          <w:p w:rsidR="00C04C31" w:rsidRDefault="00C04C31" w:rsidP="00C04C31">
            <w:r>
              <w:t>Alla dessa fyra punkter är något som förskolan arbetar med kontinuerligt.</w:t>
            </w:r>
          </w:p>
        </w:tc>
      </w:tr>
    </w:tbl>
    <w:p w:rsidR="00D2472F" w:rsidRDefault="00D2472F" w:rsidP="00D2472F"/>
    <w:p w:rsidR="00D2472F" w:rsidRDefault="00D2472F" w:rsidP="00D2472F">
      <w:r w:rsidRPr="000542EE">
        <w:rPr>
          <w:b/>
          <w:sz w:val="28"/>
          <w:szCs w:val="28"/>
        </w:rPr>
        <w:t>Uppföljning av Samsa.skl.se</w:t>
      </w:r>
      <w:r>
        <w:t xml:space="preserve"> </w:t>
      </w:r>
      <w:r>
        <w:tab/>
      </w:r>
      <w:r>
        <w:tab/>
      </w:r>
      <w:r>
        <w:tab/>
      </w:r>
      <w:r>
        <w:tab/>
      </w:r>
    </w:p>
    <w:tbl>
      <w:tblPr>
        <w:tblStyle w:val="Tabellrutnt"/>
        <w:tblW w:w="0" w:type="auto"/>
        <w:tblLook w:val="04A0" w:firstRow="1" w:lastRow="0" w:firstColumn="1" w:lastColumn="0" w:noHBand="0" w:noVBand="1"/>
      </w:tblPr>
      <w:tblGrid>
        <w:gridCol w:w="3070"/>
        <w:gridCol w:w="3071"/>
        <w:gridCol w:w="3071"/>
      </w:tblGrid>
      <w:tr w:rsidR="00D2472F" w:rsidTr="00955C01">
        <w:tc>
          <w:tcPr>
            <w:tcW w:w="3070" w:type="dxa"/>
          </w:tcPr>
          <w:p w:rsidR="00D2472F" w:rsidRPr="00D2472F" w:rsidRDefault="00D2472F" w:rsidP="00955C01">
            <w:pPr>
              <w:rPr>
                <w:sz w:val="18"/>
                <w:szCs w:val="18"/>
              </w:rPr>
            </w:pPr>
            <w:r w:rsidRPr="00D2472F">
              <w:rPr>
                <w:sz w:val="18"/>
                <w:szCs w:val="18"/>
              </w:rPr>
              <w:t>Matematikutveckling</w:t>
            </w:r>
          </w:p>
          <w:p w:rsidR="00D2472F" w:rsidRDefault="00D31DAF" w:rsidP="00955C01">
            <w:r>
              <w:t>Mellan</w:t>
            </w:r>
          </w:p>
        </w:tc>
        <w:tc>
          <w:tcPr>
            <w:tcW w:w="3071" w:type="dxa"/>
          </w:tcPr>
          <w:p w:rsidR="00D2472F" w:rsidRDefault="00D2472F" w:rsidP="00D2472F">
            <w:r w:rsidRPr="00D2472F">
              <w:rPr>
                <w:sz w:val="18"/>
                <w:szCs w:val="18"/>
              </w:rPr>
              <w:t>Språkutvecklande</w:t>
            </w:r>
            <w:r>
              <w:t xml:space="preserve"> </w:t>
            </w:r>
          </w:p>
          <w:p w:rsidR="00D2472F" w:rsidRDefault="00D31DAF" w:rsidP="00D2472F">
            <w:r>
              <w:t>Mellan</w:t>
            </w:r>
          </w:p>
        </w:tc>
        <w:tc>
          <w:tcPr>
            <w:tcW w:w="3071" w:type="dxa"/>
          </w:tcPr>
          <w:p w:rsidR="00D2472F" w:rsidRDefault="00D2472F" w:rsidP="00955C01">
            <w:r w:rsidRPr="00D2472F">
              <w:rPr>
                <w:sz w:val="18"/>
                <w:szCs w:val="18"/>
              </w:rPr>
              <w:t>Systematiskt</w:t>
            </w:r>
            <w:r>
              <w:t xml:space="preserve"> </w:t>
            </w:r>
            <w:r w:rsidRPr="00D2472F">
              <w:rPr>
                <w:sz w:val="18"/>
                <w:szCs w:val="18"/>
              </w:rPr>
              <w:t>kvalitetsarbete</w:t>
            </w:r>
          </w:p>
          <w:p w:rsidR="00D2472F" w:rsidRDefault="00D31DAF" w:rsidP="00955C01">
            <w:r>
              <w:t>Mellan</w:t>
            </w:r>
          </w:p>
        </w:tc>
      </w:tr>
    </w:tbl>
    <w:p w:rsidR="00D2472F" w:rsidRDefault="00D2472F" w:rsidP="00D2472F"/>
    <w:p w:rsidR="00D2472F" w:rsidRPr="000542EE" w:rsidRDefault="000542EE" w:rsidP="00D2472F">
      <w:pPr>
        <w:rPr>
          <w:b/>
          <w:sz w:val="28"/>
          <w:szCs w:val="28"/>
        </w:rPr>
      </w:pPr>
      <w:r>
        <w:rPr>
          <w:b/>
          <w:sz w:val="28"/>
          <w:szCs w:val="28"/>
        </w:rPr>
        <w:t>Genomgång av inskickade enkätsvar</w:t>
      </w:r>
    </w:p>
    <w:tbl>
      <w:tblPr>
        <w:tblStyle w:val="Tabellrutnt"/>
        <w:tblW w:w="0" w:type="auto"/>
        <w:tblLook w:val="04A0" w:firstRow="1" w:lastRow="0" w:firstColumn="1" w:lastColumn="0" w:noHBand="0" w:noVBand="1"/>
      </w:tblPr>
      <w:tblGrid>
        <w:gridCol w:w="9212"/>
      </w:tblGrid>
      <w:tr w:rsidR="00D2472F" w:rsidTr="00955C01">
        <w:tc>
          <w:tcPr>
            <w:tcW w:w="9212" w:type="dxa"/>
          </w:tcPr>
          <w:p w:rsidR="00D2472F" w:rsidRDefault="00D31DAF" w:rsidP="00955C01">
            <w:r>
              <w:t>I enkätsvaret stod det att brandtillsynen gjordes senast 2015, detta stämmer inte utan brandtillsynen görs årligen.</w:t>
            </w:r>
          </w:p>
        </w:tc>
      </w:tr>
    </w:tbl>
    <w:p w:rsidR="00D2472F" w:rsidRDefault="00D2472F" w:rsidP="00D2472F"/>
    <w:p w:rsidR="00E56A09" w:rsidRPr="00FF3703" w:rsidRDefault="00D2472F" w:rsidP="00715537">
      <w:pPr>
        <w:rPr>
          <w:b/>
          <w:sz w:val="28"/>
          <w:szCs w:val="28"/>
        </w:rPr>
      </w:pPr>
      <w:r w:rsidRPr="00FF3703">
        <w:rPr>
          <w:b/>
          <w:sz w:val="28"/>
          <w:szCs w:val="28"/>
        </w:rPr>
        <w:t>I</w:t>
      </w:r>
      <w:r w:rsidR="00FF3703" w:rsidRPr="00FF3703">
        <w:rPr>
          <w:b/>
          <w:sz w:val="28"/>
          <w:szCs w:val="28"/>
        </w:rPr>
        <w:t>nformation vid besöket</w:t>
      </w:r>
    </w:p>
    <w:tbl>
      <w:tblPr>
        <w:tblStyle w:val="Tabellrutnt"/>
        <w:tblW w:w="0" w:type="auto"/>
        <w:tblLook w:val="04A0" w:firstRow="1" w:lastRow="0" w:firstColumn="1" w:lastColumn="0" w:noHBand="0" w:noVBand="1"/>
      </w:tblPr>
      <w:tblGrid>
        <w:gridCol w:w="9212"/>
      </w:tblGrid>
      <w:tr w:rsidR="00E56A09" w:rsidTr="00E56A09">
        <w:tc>
          <w:tcPr>
            <w:tcW w:w="9212" w:type="dxa"/>
          </w:tcPr>
          <w:p w:rsidR="00E56A09" w:rsidRPr="003C36E6" w:rsidRDefault="003C36E6" w:rsidP="00715537">
            <w:pPr>
              <w:rPr>
                <w:sz w:val="18"/>
                <w:szCs w:val="18"/>
              </w:rPr>
            </w:pPr>
            <w:r>
              <w:rPr>
                <w:sz w:val="18"/>
                <w:szCs w:val="18"/>
              </w:rPr>
              <w:t>Förskolans o</w:t>
            </w:r>
            <w:r w:rsidRPr="003C36E6">
              <w:rPr>
                <w:sz w:val="18"/>
                <w:szCs w:val="18"/>
              </w:rPr>
              <w:t>rganisation led</w:t>
            </w:r>
            <w:r w:rsidR="00D2472F">
              <w:rPr>
                <w:sz w:val="18"/>
                <w:szCs w:val="18"/>
              </w:rPr>
              <w:t>n</w:t>
            </w:r>
            <w:r w:rsidRPr="003C36E6">
              <w:rPr>
                <w:sz w:val="18"/>
                <w:szCs w:val="18"/>
              </w:rPr>
              <w:t>ing och styrning</w:t>
            </w:r>
          </w:p>
          <w:p w:rsidR="003C36E6" w:rsidRDefault="00DD4776" w:rsidP="00715537">
            <w:r>
              <w:t>Pärlugglan är ett föräldrakooperativ, så det finns en styrelse. Det finns även en förskolechef som arbetar 50 % i barngrupp och 40 % som förskolechef.</w:t>
            </w:r>
          </w:p>
        </w:tc>
      </w:tr>
    </w:tbl>
    <w:p w:rsidR="00715537" w:rsidRDefault="00715537" w:rsidP="00715537"/>
    <w:tbl>
      <w:tblPr>
        <w:tblStyle w:val="Tabellrutnt"/>
        <w:tblW w:w="0" w:type="auto"/>
        <w:tblLook w:val="04A0" w:firstRow="1" w:lastRow="0" w:firstColumn="1" w:lastColumn="0" w:noHBand="0" w:noVBand="1"/>
      </w:tblPr>
      <w:tblGrid>
        <w:gridCol w:w="9212"/>
      </w:tblGrid>
      <w:tr w:rsidR="00715537" w:rsidTr="00715537">
        <w:tc>
          <w:tcPr>
            <w:tcW w:w="9212" w:type="dxa"/>
          </w:tcPr>
          <w:p w:rsidR="00715537" w:rsidRPr="00D2472F" w:rsidRDefault="00D2472F" w:rsidP="00715537">
            <w:pPr>
              <w:rPr>
                <w:sz w:val="18"/>
                <w:szCs w:val="18"/>
              </w:rPr>
            </w:pPr>
            <w:r>
              <w:rPr>
                <w:sz w:val="18"/>
                <w:szCs w:val="18"/>
              </w:rPr>
              <w:t>S</w:t>
            </w:r>
            <w:r w:rsidRPr="00D2472F">
              <w:rPr>
                <w:sz w:val="18"/>
                <w:szCs w:val="18"/>
              </w:rPr>
              <w:t>törre förändringar under året</w:t>
            </w:r>
            <w:r>
              <w:rPr>
                <w:sz w:val="18"/>
                <w:szCs w:val="18"/>
              </w:rPr>
              <w:t>?</w:t>
            </w:r>
          </w:p>
          <w:p w:rsidR="0017451E" w:rsidRDefault="00BE1E53" w:rsidP="00A17F3B">
            <w:r>
              <w:t>Inga</w:t>
            </w:r>
          </w:p>
        </w:tc>
      </w:tr>
    </w:tbl>
    <w:p w:rsidR="00715537" w:rsidRPr="00FF3703" w:rsidRDefault="00715537" w:rsidP="00715537">
      <w:pPr>
        <w:rPr>
          <w:sz w:val="28"/>
          <w:szCs w:val="28"/>
        </w:rPr>
      </w:pPr>
    </w:p>
    <w:p w:rsidR="00E56A09" w:rsidRPr="00FF3703" w:rsidRDefault="00E56A09" w:rsidP="00715537">
      <w:pPr>
        <w:rPr>
          <w:b/>
          <w:sz w:val="28"/>
          <w:szCs w:val="28"/>
        </w:rPr>
      </w:pPr>
      <w:r w:rsidRPr="00FF3703">
        <w:rPr>
          <w:b/>
          <w:sz w:val="28"/>
          <w:szCs w:val="28"/>
        </w:rPr>
        <w:t>Uppföljning av läroplanen</w:t>
      </w:r>
    </w:p>
    <w:tbl>
      <w:tblPr>
        <w:tblStyle w:val="Tabellrutnt"/>
        <w:tblW w:w="0" w:type="auto"/>
        <w:tblLook w:val="04A0" w:firstRow="1" w:lastRow="0" w:firstColumn="1" w:lastColumn="0" w:noHBand="0" w:noVBand="1"/>
      </w:tblPr>
      <w:tblGrid>
        <w:gridCol w:w="9212"/>
      </w:tblGrid>
      <w:tr w:rsidR="005C68AE" w:rsidTr="005C68AE">
        <w:tc>
          <w:tcPr>
            <w:tcW w:w="9212" w:type="dxa"/>
          </w:tcPr>
          <w:p w:rsidR="005C68AE" w:rsidRPr="00D2472F" w:rsidRDefault="005C68AE" w:rsidP="00715537">
            <w:pPr>
              <w:rPr>
                <w:sz w:val="18"/>
                <w:szCs w:val="18"/>
              </w:rPr>
            </w:pPr>
            <w:r w:rsidRPr="00D2472F">
              <w:rPr>
                <w:sz w:val="18"/>
                <w:szCs w:val="18"/>
              </w:rPr>
              <w:t xml:space="preserve">Detta </w:t>
            </w:r>
            <w:r w:rsidR="0046670A">
              <w:rPr>
                <w:sz w:val="18"/>
                <w:szCs w:val="18"/>
              </w:rPr>
              <w:t xml:space="preserve">såg observatören </w:t>
            </w:r>
            <w:r w:rsidR="006E4C45">
              <w:rPr>
                <w:sz w:val="18"/>
                <w:szCs w:val="18"/>
              </w:rPr>
              <w:t>i</w:t>
            </w:r>
            <w:r w:rsidRPr="00D2472F">
              <w:rPr>
                <w:sz w:val="18"/>
                <w:szCs w:val="18"/>
              </w:rPr>
              <w:t>nom området NORMER och VÄRDEN</w:t>
            </w:r>
          </w:p>
          <w:p w:rsidR="00D2472F" w:rsidRDefault="00D95894" w:rsidP="00D95894">
            <w:r>
              <w:t>Förskolesamordnaren såg ett mycket fint förhållningssätt till alla barn, t.ex. när barnen skulle gå in tog man varje barn i handen och hälsade, på detta sätt blev varje barn sedd.</w:t>
            </w:r>
          </w:p>
          <w:p w:rsidR="00D95894" w:rsidRDefault="00D95894" w:rsidP="00D95894">
            <w:r>
              <w:t>När ett barn satt och lekte med något och det kom ett annat barn som ville vara med, såg pedagogen alltid till att barnet frågade om hen fick vara med i leken. Ibland blev det ja och ibland blev det nej. När det blev ett nej, förklarade pedagogen för barnet varför och att barnet antingen fick vänta eller leka med något annat.</w:t>
            </w:r>
          </w:p>
          <w:p w:rsidR="00FD678F" w:rsidRDefault="00FD678F" w:rsidP="00D95894">
            <w:r>
              <w:t>Förskolesamordnaren såg att vid konflikter</w:t>
            </w:r>
            <w:r w:rsidR="008E0FE4">
              <w:t xml:space="preserve"> gick pedagogen in och resonerade med barnen för att reda ut situationen.</w:t>
            </w:r>
          </w:p>
          <w:p w:rsidR="00E558E2" w:rsidRDefault="00E558E2" w:rsidP="00E558E2">
            <w:r>
              <w:t>När ett barn hade lekt färdigt med ett material påminde pedagogen om att barnet skulle plocka ihop materialet och lägga tillbaka det på rätt plats, innan man fick plocka fram ett nytt material.</w:t>
            </w:r>
          </w:p>
          <w:p w:rsidR="00B410A4" w:rsidRDefault="00B410A4" w:rsidP="00B410A4">
            <w:r>
              <w:t xml:space="preserve">Pedagogerna finns närvarande i verksamheten hela tiden vilket gör det lättare för pedagogerna att kunna vägleda eller påminna barnen om bland annat </w:t>
            </w:r>
            <w:proofErr w:type="gramStart"/>
            <w:r>
              <w:t>vilket  förhållningssätt</w:t>
            </w:r>
            <w:proofErr w:type="gramEnd"/>
            <w:r>
              <w:t xml:space="preserve">  man ska ha till varandra.</w:t>
            </w:r>
          </w:p>
        </w:tc>
      </w:tr>
      <w:tr w:rsidR="005C68AE" w:rsidTr="005C68AE">
        <w:tc>
          <w:tcPr>
            <w:tcW w:w="9212" w:type="dxa"/>
          </w:tcPr>
          <w:p w:rsidR="005C68AE" w:rsidRPr="00D2472F" w:rsidRDefault="005C68AE" w:rsidP="005C68AE">
            <w:pPr>
              <w:rPr>
                <w:sz w:val="18"/>
                <w:szCs w:val="18"/>
              </w:rPr>
            </w:pPr>
            <w:r w:rsidRPr="00D2472F">
              <w:rPr>
                <w:sz w:val="18"/>
                <w:szCs w:val="18"/>
              </w:rPr>
              <w:t xml:space="preserve">Detta </w:t>
            </w:r>
            <w:r w:rsidR="0046670A">
              <w:rPr>
                <w:sz w:val="18"/>
                <w:szCs w:val="18"/>
              </w:rPr>
              <w:t xml:space="preserve">såg observatören </w:t>
            </w:r>
            <w:r w:rsidRPr="00D2472F">
              <w:rPr>
                <w:sz w:val="18"/>
                <w:szCs w:val="18"/>
              </w:rPr>
              <w:t>inom området UTVECKLING och LÄRARNDE</w:t>
            </w:r>
          </w:p>
          <w:p w:rsidR="00D2472F" w:rsidRDefault="00141938" w:rsidP="00141938">
            <w:r>
              <w:t>Allt material fanns på barnens nivå, så att de själva kunde hämta materialet de ville ha. Materialet låg uppdelat i hyllorna</w:t>
            </w:r>
            <w:r w:rsidR="00E558E2">
              <w:t xml:space="preserve"> i</w:t>
            </w:r>
            <w:r>
              <w:t xml:space="preserve"> t.ex.</w:t>
            </w:r>
            <w:r w:rsidR="00E558E2">
              <w:t xml:space="preserve"> färg och form.</w:t>
            </w:r>
            <w:r>
              <w:t xml:space="preserve"> Pedagogerna pratade om ”levande hyllor” i ett rum, vilket inneb</w:t>
            </w:r>
            <w:r w:rsidR="002520EE">
              <w:t>ar</w:t>
            </w:r>
            <w:r>
              <w:t xml:space="preserve"> att pedagogerna byter</w:t>
            </w:r>
            <w:r w:rsidR="002520EE">
              <w:t xml:space="preserve"> ut</w:t>
            </w:r>
            <w:r>
              <w:t xml:space="preserve"> material</w:t>
            </w:r>
            <w:r w:rsidR="002520EE">
              <w:t>et löpande</w:t>
            </w:r>
            <w:r>
              <w:t xml:space="preserve"> utifrån temat/projektet man arbetar med.</w:t>
            </w:r>
          </w:p>
          <w:p w:rsidR="00141938" w:rsidRDefault="002520EE" w:rsidP="00141938">
            <w:r>
              <w:t>Förskolesamordnaren såg att förskolan har arbetat och arbetar mycket med rutinerna. Barnen visste vad som skulle göras när man t.ex. kom in i hallen. Vilket också skapade ett lugn i hallsituationen</w:t>
            </w:r>
            <w:proofErr w:type="gramStart"/>
            <w:r>
              <w:t>.</w:t>
            </w:r>
            <w:proofErr w:type="gramEnd"/>
          </w:p>
          <w:p w:rsidR="00B410A4" w:rsidRDefault="00B410A4" w:rsidP="00141938">
            <w:r>
              <w:t>Pedagogerna låter barnen t.ex. prova med att knäppa upp knapparna på tröjan. Pedagogerna följer upp om barnet behöver hjälp.</w:t>
            </w:r>
          </w:p>
          <w:p w:rsidR="002520EE" w:rsidRDefault="00E558E2" w:rsidP="00141938">
            <w:r>
              <w:t>Förskolan arbetar mycket med att dela barnen i små grupper, detta för att kunna se barnens olika behov och för att kunna skapa ett lugn för barnen.</w:t>
            </w:r>
          </w:p>
          <w:p w:rsidR="00E558E2" w:rsidRDefault="00E558E2" w:rsidP="00141938">
            <w:r>
              <w:t>Förskolan använder sig av bildstöd för att förtydliga vad som händer under dagen.</w:t>
            </w:r>
          </w:p>
          <w:p w:rsidR="00B410A4" w:rsidRDefault="00B410A4" w:rsidP="00141938"/>
        </w:tc>
      </w:tr>
      <w:tr w:rsidR="005C68AE" w:rsidTr="005C68AE">
        <w:tc>
          <w:tcPr>
            <w:tcW w:w="9212" w:type="dxa"/>
          </w:tcPr>
          <w:p w:rsidR="005C68AE" w:rsidRDefault="005C68AE" w:rsidP="00715537">
            <w:pPr>
              <w:rPr>
                <w:sz w:val="18"/>
                <w:szCs w:val="18"/>
              </w:rPr>
            </w:pPr>
            <w:r w:rsidRPr="00D2472F">
              <w:rPr>
                <w:sz w:val="18"/>
                <w:szCs w:val="18"/>
              </w:rPr>
              <w:t xml:space="preserve">Detta </w:t>
            </w:r>
            <w:r w:rsidR="0046670A">
              <w:rPr>
                <w:sz w:val="18"/>
                <w:szCs w:val="18"/>
              </w:rPr>
              <w:t>såg observatören</w:t>
            </w:r>
            <w:r w:rsidRPr="00D2472F">
              <w:rPr>
                <w:sz w:val="18"/>
                <w:szCs w:val="18"/>
              </w:rPr>
              <w:t xml:space="preserve"> inom området BARNS INFLYTANDE</w:t>
            </w:r>
          </w:p>
          <w:p w:rsidR="002520EE" w:rsidRPr="00D2472F" w:rsidRDefault="002520EE" w:rsidP="00715537">
            <w:pPr>
              <w:rPr>
                <w:sz w:val="18"/>
                <w:szCs w:val="18"/>
              </w:rPr>
            </w:pPr>
            <w:r>
              <w:t xml:space="preserve">Förskolesamordnaren såg att pedagogerna resonerande med barnen och att pedagogerna hela tiden frågade vad barnet ville. </w:t>
            </w:r>
          </w:p>
          <w:p w:rsidR="00CD2227" w:rsidRDefault="002520EE" w:rsidP="00D63B00">
            <w:r>
              <w:t xml:space="preserve">Förskolesamordnaren såg att pedagogerna ställde frågor som </w:t>
            </w:r>
            <w:r w:rsidR="00E558E2">
              <w:t>t.ex.</w:t>
            </w:r>
            <w:r>
              <w:t xml:space="preserve">, behöver du hjälp? Kan du själv? Vill du vara med eller vill du vila? </w:t>
            </w:r>
          </w:p>
          <w:p w:rsidR="002520EE" w:rsidRDefault="002520EE" w:rsidP="00D63B00">
            <w:r>
              <w:t>Barnen kom med idéer och pedagogen svarade: vi provar.</w:t>
            </w:r>
          </w:p>
          <w:p w:rsidR="002520EE" w:rsidRDefault="002520EE" w:rsidP="00D63B00">
            <w:r>
              <w:t>Vid matsituationen fick barnen själva välja om de ville ta av all mat.</w:t>
            </w:r>
          </w:p>
          <w:p w:rsidR="002520EE" w:rsidRDefault="002520EE" w:rsidP="00E558E2">
            <w:r>
              <w:t xml:space="preserve">Alla fick bestämma vilket material man ville arbeta med. </w:t>
            </w:r>
          </w:p>
          <w:p w:rsidR="00B410A4" w:rsidRDefault="00B410A4" w:rsidP="00E558E2">
            <w:r>
              <w:t>Förskolesamordnaren såg att pedagogerna föreslog olika aktiviteter för barnen men barnen fick själva bestämma.</w:t>
            </w:r>
          </w:p>
        </w:tc>
      </w:tr>
      <w:tr w:rsidR="005C68AE" w:rsidTr="005C68AE">
        <w:tc>
          <w:tcPr>
            <w:tcW w:w="9212" w:type="dxa"/>
          </w:tcPr>
          <w:p w:rsidR="00704717" w:rsidRPr="00D2472F" w:rsidRDefault="00704717" w:rsidP="00704717">
            <w:pPr>
              <w:rPr>
                <w:sz w:val="18"/>
                <w:szCs w:val="18"/>
              </w:rPr>
            </w:pPr>
            <w:r w:rsidRPr="00D2472F">
              <w:rPr>
                <w:sz w:val="18"/>
                <w:szCs w:val="18"/>
              </w:rPr>
              <w:t>Detta</w:t>
            </w:r>
            <w:r>
              <w:rPr>
                <w:sz w:val="18"/>
                <w:szCs w:val="18"/>
              </w:rPr>
              <w:t xml:space="preserve"> såg observatören</w:t>
            </w:r>
            <w:r w:rsidRPr="00D2472F">
              <w:rPr>
                <w:sz w:val="18"/>
                <w:szCs w:val="18"/>
              </w:rPr>
              <w:t xml:space="preserve"> inom området </w:t>
            </w:r>
            <w:r w:rsidRPr="0017451E">
              <w:rPr>
                <w:sz w:val="18"/>
                <w:szCs w:val="18"/>
              </w:rPr>
              <w:t>UPPFÖLJNING, UTVÄRDERING OCH UTVECKLING</w:t>
            </w:r>
          </w:p>
          <w:p w:rsidR="00D63B00" w:rsidRDefault="00C04C31" w:rsidP="00C04C31">
            <w:r>
              <w:t>Varje pedagog har individuell reflektionstid 2 timmar/vecka.  Varje arbetslag har 1, 45 timmar/ vecka och APT 1 gång/månad.</w:t>
            </w:r>
          </w:p>
          <w:p w:rsidR="00C04C31" w:rsidRDefault="00C04C31" w:rsidP="00C04C31">
            <w:r>
              <w:t>Förskoleappen används mycket.</w:t>
            </w:r>
          </w:p>
        </w:tc>
      </w:tr>
      <w:tr w:rsidR="005C68AE" w:rsidTr="005C68AE">
        <w:tc>
          <w:tcPr>
            <w:tcW w:w="9212" w:type="dxa"/>
          </w:tcPr>
          <w:p w:rsidR="005C68AE" w:rsidRPr="00D2472F" w:rsidRDefault="005C68AE" w:rsidP="00715537">
            <w:pPr>
              <w:rPr>
                <w:sz w:val="18"/>
                <w:szCs w:val="18"/>
              </w:rPr>
            </w:pPr>
            <w:r w:rsidRPr="00D2472F">
              <w:rPr>
                <w:sz w:val="18"/>
                <w:szCs w:val="18"/>
              </w:rPr>
              <w:t xml:space="preserve">Detta </w:t>
            </w:r>
            <w:r w:rsidR="0046670A">
              <w:rPr>
                <w:sz w:val="18"/>
                <w:szCs w:val="18"/>
              </w:rPr>
              <w:t>såg observatören</w:t>
            </w:r>
            <w:r w:rsidRPr="00D2472F">
              <w:rPr>
                <w:sz w:val="18"/>
                <w:szCs w:val="18"/>
              </w:rPr>
              <w:t xml:space="preserve"> inom området</w:t>
            </w:r>
            <w:r w:rsidR="00CF433B" w:rsidRPr="00D2472F">
              <w:rPr>
                <w:sz w:val="18"/>
                <w:szCs w:val="18"/>
              </w:rPr>
              <w:t xml:space="preserve"> MODERN TEKNIK integreras i lärprocesserna</w:t>
            </w:r>
          </w:p>
          <w:p w:rsidR="00D2472F" w:rsidRDefault="0040305A" w:rsidP="00D63B00">
            <w:r>
              <w:t>Förskolan har lärplattor till både barn och pedagogerna.</w:t>
            </w:r>
          </w:p>
          <w:p w:rsidR="0040305A" w:rsidRDefault="0040305A" w:rsidP="00D63B00">
            <w:r>
              <w:t xml:space="preserve">Förskolan använder sig av QR-koder, </w:t>
            </w:r>
            <w:proofErr w:type="spellStart"/>
            <w:r>
              <w:t>Quier</w:t>
            </w:r>
            <w:proofErr w:type="spellEnd"/>
            <w:r>
              <w:t xml:space="preserve"> och enkel programmering.</w:t>
            </w:r>
          </w:p>
          <w:p w:rsidR="0040305A" w:rsidRDefault="0040305A" w:rsidP="00D63B00">
            <w:r>
              <w:t>Förskolan använder sig av Förskoleappen.</w:t>
            </w:r>
          </w:p>
          <w:p w:rsidR="0040305A" w:rsidRDefault="0040305A" w:rsidP="00D63B00">
            <w:r>
              <w:t xml:space="preserve">Förskolan har </w:t>
            </w:r>
            <w:r w:rsidR="006B3BF0">
              <w:t xml:space="preserve">en pedagog som är IT-ansvarig. Förskolechefen tycker att </w:t>
            </w:r>
            <w:r w:rsidR="008E0FE4">
              <w:t>förskolan har</w:t>
            </w:r>
            <w:r w:rsidR="006B3BF0">
              <w:t xml:space="preserve"> kommit en bit på väg när det gäller modern teknik, men att det finns mycket kvar att lära sig.</w:t>
            </w:r>
          </w:p>
        </w:tc>
      </w:tr>
      <w:tr w:rsidR="005C68AE" w:rsidTr="005C68AE">
        <w:tc>
          <w:tcPr>
            <w:tcW w:w="9212" w:type="dxa"/>
          </w:tcPr>
          <w:p w:rsidR="00704717" w:rsidRPr="00D2472F" w:rsidRDefault="00704717" w:rsidP="00704717">
            <w:pPr>
              <w:rPr>
                <w:sz w:val="18"/>
                <w:szCs w:val="18"/>
              </w:rPr>
            </w:pPr>
            <w:r w:rsidRPr="00D2472F">
              <w:rPr>
                <w:sz w:val="18"/>
                <w:szCs w:val="18"/>
              </w:rPr>
              <w:t>De</w:t>
            </w:r>
            <w:r w:rsidR="00DD4776">
              <w:rPr>
                <w:sz w:val="18"/>
                <w:szCs w:val="18"/>
              </w:rPr>
              <w:t xml:space="preserve">nna information fick </w:t>
            </w:r>
            <w:r>
              <w:rPr>
                <w:sz w:val="18"/>
                <w:szCs w:val="18"/>
              </w:rPr>
              <w:t>observatören</w:t>
            </w:r>
            <w:r w:rsidR="00DD4776">
              <w:rPr>
                <w:sz w:val="18"/>
                <w:szCs w:val="18"/>
              </w:rPr>
              <w:t xml:space="preserve"> gällande</w:t>
            </w:r>
            <w:r w:rsidRPr="00D2472F">
              <w:rPr>
                <w:sz w:val="18"/>
                <w:szCs w:val="18"/>
              </w:rPr>
              <w:t xml:space="preserve"> området ÖVERGÅNG </w:t>
            </w:r>
            <w:r w:rsidR="0040305A">
              <w:rPr>
                <w:sz w:val="18"/>
                <w:szCs w:val="18"/>
              </w:rPr>
              <w:t>o</w:t>
            </w:r>
            <w:r w:rsidRPr="00D2472F">
              <w:rPr>
                <w:sz w:val="18"/>
                <w:szCs w:val="18"/>
              </w:rPr>
              <w:t>ch SAMVERKAN</w:t>
            </w:r>
          </w:p>
          <w:p w:rsidR="00D2472F" w:rsidRDefault="00C04C31" w:rsidP="00AD5C7B">
            <w:r>
              <w:t>Det finns rutiner, men det ser olika ut beroende på vilken skola det gäller. Förskolan anser att det ser väldigt olika ut på skolorna.</w:t>
            </w:r>
          </w:p>
        </w:tc>
      </w:tr>
    </w:tbl>
    <w:p w:rsidR="00D2472F" w:rsidRDefault="00D2472F">
      <w:pPr>
        <w:spacing w:after="0"/>
      </w:pPr>
    </w:p>
    <w:p w:rsidR="00E56A09" w:rsidRPr="00FF3703" w:rsidRDefault="00D2472F" w:rsidP="00715537">
      <w:pPr>
        <w:rPr>
          <w:b/>
          <w:sz w:val="28"/>
          <w:szCs w:val="28"/>
        </w:rPr>
      </w:pPr>
      <w:r w:rsidRPr="00FF3703">
        <w:rPr>
          <w:b/>
          <w:sz w:val="28"/>
          <w:szCs w:val="28"/>
        </w:rPr>
        <w:t>S</w:t>
      </w:r>
      <w:r w:rsidR="00FF3703" w:rsidRPr="00FF3703">
        <w:rPr>
          <w:b/>
          <w:sz w:val="28"/>
          <w:szCs w:val="28"/>
        </w:rPr>
        <w:t>ammanfattning</w:t>
      </w:r>
    </w:p>
    <w:tbl>
      <w:tblPr>
        <w:tblStyle w:val="Tabellrutnt"/>
        <w:tblW w:w="0" w:type="auto"/>
        <w:tblLook w:val="04A0" w:firstRow="1" w:lastRow="0" w:firstColumn="1" w:lastColumn="0" w:noHBand="0" w:noVBand="1"/>
      </w:tblPr>
      <w:tblGrid>
        <w:gridCol w:w="9212"/>
      </w:tblGrid>
      <w:tr w:rsidR="00CF433B" w:rsidTr="00CF433B">
        <w:tc>
          <w:tcPr>
            <w:tcW w:w="9212" w:type="dxa"/>
          </w:tcPr>
          <w:p w:rsidR="00CF433B" w:rsidRPr="00D2472F" w:rsidRDefault="00D2472F" w:rsidP="00715537">
            <w:pPr>
              <w:rPr>
                <w:sz w:val="18"/>
                <w:szCs w:val="18"/>
              </w:rPr>
            </w:pPr>
            <w:r w:rsidRPr="00D2472F">
              <w:rPr>
                <w:sz w:val="18"/>
                <w:szCs w:val="18"/>
              </w:rPr>
              <w:t>Samman</w:t>
            </w:r>
            <w:r w:rsidR="00A905F0">
              <w:rPr>
                <w:sz w:val="18"/>
                <w:szCs w:val="18"/>
              </w:rPr>
              <w:t>f</w:t>
            </w:r>
            <w:r w:rsidRPr="00D2472F">
              <w:rPr>
                <w:sz w:val="18"/>
                <w:szCs w:val="18"/>
              </w:rPr>
              <w:t>attning av förskolans kvalité utifrån ovan uppgifter</w:t>
            </w:r>
          </w:p>
          <w:p w:rsidR="00D2472F" w:rsidRDefault="008E0FE4" w:rsidP="00715537">
            <w:r>
              <w:t>Förskolesamordnaren ser en god kvalité där förhållningssättet</w:t>
            </w:r>
            <w:r w:rsidR="00141938">
              <w:t xml:space="preserve"> och rutiner</w:t>
            </w:r>
            <w:r>
              <w:t xml:space="preserve"> är en stor del i förskolans verksamhet.</w:t>
            </w:r>
          </w:p>
        </w:tc>
      </w:tr>
    </w:tbl>
    <w:p w:rsidR="00CF433B" w:rsidRDefault="00CF433B" w:rsidP="00715537"/>
    <w:p w:rsidR="00D2472F" w:rsidRPr="00FF3703" w:rsidRDefault="00D2472F" w:rsidP="00715537">
      <w:pPr>
        <w:rPr>
          <w:b/>
          <w:sz w:val="28"/>
          <w:szCs w:val="28"/>
        </w:rPr>
      </w:pPr>
      <w:r w:rsidRPr="00FF3703">
        <w:rPr>
          <w:b/>
          <w:sz w:val="28"/>
          <w:szCs w:val="28"/>
        </w:rPr>
        <w:t>Å</w:t>
      </w:r>
      <w:r w:rsidR="00FF3703" w:rsidRPr="00FF3703">
        <w:rPr>
          <w:b/>
          <w:sz w:val="28"/>
          <w:szCs w:val="28"/>
        </w:rPr>
        <w:t>tgärder</w:t>
      </w:r>
    </w:p>
    <w:tbl>
      <w:tblPr>
        <w:tblStyle w:val="Tabellrutnt"/>
        <w:tblW w:w="0" w:type="auto"/>
        <w:tblLook w:val="04A0" w:firstRow="1" w:lastRow="0" w:firstColumn="1" w:lastColumn="0" w:noHBand="0" w:noVBand="1"/>
      </w:tblPr>
      <w:tblGrid>
        <w:gridCol w:w="9212"/>
      </w:tblGrid>
      <w:tr w:rsidR="003C36E6" w:rsidTr="003C36E6">
        <w:tc>
          <w:tcPr>
            <w:tcW w:w="9212" w:type="dxa"/>
          </w:tcPr>
          <w:p w:rsidR="003C36E6" w:rsidRPr="00D2472F" w:rsidRDefault="00D2472F" w:rsidP="00715537">
            <w:pPr>
              <w:rPr>
                <w:sz w:val="18"/>
                <w:szCs w:val="18"/>
              </w:rPr>
            </w:pPr>
            <w:r w:rsidRPr="00D2472F">
              <w:rPr>
                <w:sz w:val="18"/>
                <w:szCs w:val="18"/>
              </w:rPr>
              <w:t>För förskolan att åtgärda</w:t>
            </w:r>
          </w:p>
          <w:p w:rsidR="00D2472F" w:rsidRDefault="00BE1E53" w:rsidP="00CD2227">
            <w:r>
              <w:t>Förskolesamordnaren ser inga punkter att åtgärda.</w:t>
            </w:r>
          </w:p>
        </w:tc>
      </w:tr>
    </w:tbl>
    <w:p w:rsidR="003C36E6" w:rsidRDefault="003C36E6" w:rsidP="00715537"/>
    <w:tbl>
      <w:tblPr>
        <w:tblStyle w:val="Tabellrutnt"/>
        <w:tblW w:w="0" w:type="auto"/>
        <w:tblLook w:val="04A0" w:firstRow="1" w:lastRow="0" w:firstColumn="1" w:lastColumn="0" w:noHBand="0" w:noVBand="1"/>
      </w:tblPr>
      <w:tblGrid>
        <w:gridCol w:w="9212"/>
      </w:tblGrid>
      <w:tr w:rsidR="00D2472F" w:rsidTr="00D2472F">
        <w:tc>
          <w:tcPr>
            <w:tcW w:w="9212" w:type="dxa"/>
          </w:tcPr>
          <w:p w:rsidR="00D2472F" w:rsidRPr="00D2472F" w:rsidRDefault="00D2472F" w:rsidP="00D2472F">
            <w:pPr>
              <w:rPr>
                <w:sz w:val="18"/>
                <w:szCs w:val="18"/>
              </w:rPr>
            </w:pPr>
            <w:r w:rsidRPr="00D2472F">
              <w:rPr>
                <w:sz w:val="18"/>
                <w:szCs w:val="18"/>
              </w:rPr>
              <w:t xml:space="preserve">Datum för </w:t>
            </w:r>
            <w:r w:rsidR="00817A1E">
              <w:rPr>
                <w:sz w:val="18"/>
                <w:szCs w:val="18"/>
              </w:rPr>
              <w:t>utförda åtgärder</w:t>
            </w:r>
          </w:p>
          <w:p w:rsidR="00D2472F" w:rsidRDefault="00D2472F" w:rsidP="00D63B00"/>
        </w:tc>
      </w:tr>
    </w:tbl>
    <w:p w:rsidR="003C36E6" w:rsidRPr="00FF3703" w:rsidRDefault="003C36E6" w:rsidP="00715537">
      <w:pPr>
        <w:rPr>
          <w:b/>
          <w:sz w:val="28"/>
          <w:szCs w:val="28"/>
        </w:rPr>
      </w:pPr>
    </w:p>
    <w:p w:rsidR="00817A1E" w:rsidRPr="00FF3703" w:rsidRDefault="00FF3703" w:rsidP="00715537">
      <w:pPr>
        <w:rPr>
          <w:b/>
          <w:sz w:val="28"/>
          <w:szCs w:val="28"/>
        </w:rPr>
      </w:pPr>
      <w:r w:rsidRPr="00FF3703">
        <w:rPr>
          <w:b/>
          <w:sz w:val="28"/>
          <w:szCs w:val="28"/>
        </w:rPr>
        <w:t>Avslutning</w:t>
      </w:r>
    </w:p>
    <w:tbl>
      <w:tblPr>
        <w:tblStyle w:val="Tabellrutnt"/>
        <w:tblW w:w="0" w:type="auto"/>
        <w:tblLook w:val="04A0" w:firstRow="1" w:lastRow="0" w:firstColumn="1" w:lastColumn="0" w:noHBand="0" w:noVBand="1"/>
      </w:tblPr>
      <w:tblGrid>
        <w:gridCol w:w="9212"/>
      </w:tblGrid>
      <w:tr w:rsidR="00817A1E" w:rsidTr="00F21656">
        <w:tc>
          <w:tcPr>
            <w:tcW w:w="9212" w:type="dxa"/>
          </w:tcPr>
          <w:p w:rsidR="00817A1E" w:rsidRDefault="008E0FE4" w:rsidP="00E558E2">
            <w:r>
              <w:t xml:space="preserve">Förskolesamordnaren uppfattade Pärlugglan som en förskola som har en väl fungerande verksamhet, med ett </w:t>
            </w:r>
            <w:r w:rsidR="00E558E2">
              <w:t>engagerat</w:t>
            </w:r>
            <w:r>
              <w:t xml:space="preserve"> och professionellt förhållningssätt, där pedagogerna också skapar ett lugn i den dagliga verksamheten och utvecklar varje barns förmågor.</w:t>
            </w:r>
          </w:p>
        </w:tc>
      </w:tr>
    </w:tbl>
    <w:p w:rsidR="00817A1E" w:rsidRPr="00817A1E" w:rsidRDefault="00817A1E" w:rsidP="00817A1E">
      <w:pPr>
        <w:rPr>
          <w:b/>
        </w:rPr>
      </w:pPr>
    </w:p>
    <w:p w:rsidR="00817A1E" w:rsidRPr="00817A1E" w:rsidRDefault="00817A1E" w:rsidP="00715537">
      <w:pPr>
        <w:rPr>
          <w:b/>
        </w:rPr>
      </w:pPr>
    </w:p>
    <w:sectPr w:rsidR="00817A1E" w:rsidRPr="00817A1E" w:rsidSect="001E32D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20" w:rsidRDefault="00A55A20" w:rsidP="0002138C">
      <w:pPr>
        <w:spacing w:after="0"/>
      </w:pPr>
      <w:r>
        <w:separator/>
      </w:r>
    </w:p>
  </w:endnote>
  <w:endnote w:type="continuationSeparator" w:id="0">
    <w:p w:rsidR="00A55A20" w:rsidRDefault="00A55A20" w:rsidP="000213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20" w:rsidRDefault="00A55A20" w:rsidP="0002138C">
      <w:pPr>
        <w:spacing w:after="0"/>
      </w:pPr>
      <w:r>
        <w:separator/>
      </w:r>
    </w:p>
  </w:footnote>
  <w:footnote w:type="continuationSeparator" w:id="0">
    <w:p w:rsidR="00A55A20" w:rsidRDefault="00A55A20" w:rsidP="000213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8C" w:rsidRPr="0002138C" w:rsidRDefault="0002138C" w:rsidP="0002138C">
    <w:pPr>
      <w:rPr>
        <w:b/>
        <w:sz w:val="40"/>
        <w:szCs w:val="40"/>
      </w:rPr>
    </w:pPr>
    <w:r>
      <w:rPr>
        <w:b/>
        <w:bCs/>
        <w:noProof/>
      </w:rPr>
      <w:drawing>
        <wp:inline distT="0" distB="0" distL="0" distR="0" wp14:anchorId="4F38619D" wp14:editId="410594F5">
          <wp:extent cx="858893" cy="834887"/>
          <wp:effectExtent l="0" t="0" r="0" b="3810"/>
          <wp:docPr id="1" name="Bildobjekt 1" descr="https://solsidan.sollentuna.se/ImageVault/PublishedMedia/10nn1mn7e6hnw2mov8kx/SKO_centrerad_f-rg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sidan.sollentuna.se/ImageVault/PublishedMedia/10nn1mn7e6hnw2mov8kx/SKO_centrerad_f-rg_lit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926" cy="834919"/>
                  </a:xfrm>
                  <a:prstGeom prst="rect">
                    <a:avLst/>
                  </a:prstGeom>
                  <a:noFill/>
                  <a:ln>
                    <a:noFill/>
                  </a:ln>
                </pic:spPr>
              </pic:pic>
            </a:graphicData>
          </a:graphic>
        </wp:inline>
      </w:drawing>
    </w:r>
    <w:r w:rsidRPr="0002138C">
      <w:rPr>
        <w:b/>
        <w:sz w:val="40"/>
        <w:szCs w:val="40"/>
      </w:rPr>
      <w:t xml:space="preserve"> </w:t>
    </w:r>
    <w:r w:rsidRPr="00D2472F">
      <w:rPr>
        <w:b/>
        <w:sz w:val="40"/>
        <w:szCs w:val="40"/>
      </w:rPr>
      <w:t xml:space="preserve">Rapport </w:t>
    </w:r>
    <w:r>
      <w:rPr>
        <w:b/>
        <w:sz w:val="40"/>
        <w:szCs w:val="40"/>
      </w:rPr>
      <w:t>av tillsynsbesök</w:t>
    </w:r>
    <w:r>
      <w:rPr>
        <w:b/>
        <w:sz w:val="40"/>
        <w:szCs w:val="40"/>
      </w:rPr>
      <w:tab/>
      <w:t xml:space="preserve">            </w:t>
    </w:r>
    <w:r w:rsidRPr="0002138C">
      <w:rPr>
        <w:szCs w:val="24"/>
      </w:rPr>
      <w:t xml:space="preserve"> </w:t>
    </w:r>
    <w:r>
      <w:rPr>
        <w:szCs w:val="24"/>
      </w:rPr>
      <w:t xml:space="preserve">Sid </w:t>
    </w:r>
    <w:r w:rsidRPr="0002138C">
      <w:rPr>
        <w:szCs w:val="24"/>
      </w:rPr>
      <w:fldChar w:fldCharType="begin"/>
    </w:r>
    <w:r w:rsidRPr="0002138C">
      <w:rPr>
        <w:szCs w:val="24"/>
      </w:rPr>
      <w:instrText>PAGE   \* MERGEFORMAT</w:instrText>
    </w:r>
    <w:r w:rsidRPr="0002138C">
      <w:rPr>
        <w:szCs w:val="24"/>
      </w:rPr>
      <w:fldChar w:fldCharType="separate"/>
    </w:r>
    <w:r w:rsidR="00AB3638">
      <w:rPr>
        <w:noProof/>
        <w:szCs w:val="24"/>
      </w:rPr>
      <w:t>1</w:t>
    </w:r>
    <w:r w:rsidRPr="0002138C">
      <w:rPr>
        <w:szCs w:val="24"/>
      </w:rPr>
      <w:fldChar w:fldCharType="end"/>
    </w:r>
    <w:r>
      <w:rPr>
        <w:b/>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284"/>
    <w:multiLevelType w:val="hybridMultilevel"/>
    <w:tmpl w:val="707EFD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9BC6775"/>
    <w:multiLevelType w:val="hybridMultilevel"/>
    <w:tmpl w:val="883AA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37"/>
    <w:rsid w:val="0002138C"/>
    <w:rsid w:val="00033F82"/>
    <w:rsid w:val="000542EE"/>
    <w:rsid w:val="00094351"/>
    <w:rsid w:val="00096986"/>
    <w:rsid w:val="000E4180"/>
    <w:rsid w:val="00106FEB"/>
    <w:rsid w:val="00123673"/>
    <w:rsid w:val="001266D7"/>
    <w:rsid w:val="00141938"/>
    <w:rsid w:val="001735AC"/>
    <w:rsid w:val="0017451E"/>
    <w:rsid w:val="001E32DA"/>
    <w:rsid w:val="002379FD"/>
    <w:rsid w:val="00245485"/>
    <w:rsid w:val="002520EE"/>
    <w:rsid w:val="002C420D"/>
    <w:rsid w:val="002E4CF0"/>
    <w:rsid w:val="00314869"/>
    <w:rsid w:val="003C36E6"/>
    <w:rsid w:val="0040305A"/>
    <w:rsid w:val="0041726B"/>
    <w:rsid w:val="00445F15"/>
    <w:rsid w:val="0045341F"/>
    <w:rsid w:val="0046670A"/>
    <w:rsid w:val="004974B5"/>
    <w:rsid w:val="00530AE0"/>
    <w:rsid w:val="00573B2A"/>
    <w:rsid w:val="005C68AE"/>
    <w:rsid w:val="005D08D9"/>
    <w:rsid w:val="005D59B3"/>
    <w:rsid w:val="00605472"/>
    <w:rsid w:val="006070E0"/>
    <w:rsid w:val="00617EFF"/>
    <w:rsid w:val="00633B91"/>
    <w:rsid w:val="0067663F"/>
    <w:rsid w:val="0069251F"/>
    <w:rsid w:val="006B3BF0"/>
    <w:rsid w:val="006B71B8"/>
    <w:rsid w:val="006D44F2"/>
    <w:rsid w:val="006E4C45"/>
    <w:rsid w:val="00704717"/>
    <w:rsid w:val="00715537"/>
    <w:rsid w:val="00756D42"/>
    <w:rsid w:val="00765994"/>
    <w:rsid w:val="007B2E90"/>
    <w:rsid w:val="00813AB5"/>
    <w:rsid w:val="00817A1E"/>
    <w:rsid w:val="00841E2C"/>
    <w:rsid w:val="00891BDD"/>
    <w:rsid w:val="008A458D"/>
    <w:rsid w:val="008D01A9"/>
    <w:rsid w:val="008E0FE4"/>
    <w:rsid w:val="00934B44"/>
    <w:rsid w:val="00A1251F"/>
    <w:rsid w:val="00A13741"/>
    <w:rsid w:val="00A17F3B"/>
    <w:rsid w:val="00A21195"/>
    <w:rsid w:val="00A253CB"/>
    <w:rsid w:val="00A55A20"/>
    <w:rsid w:val="00A905F0"/>
    <w:rsid w:val="00A9738C"/>
    <w:rsid w:val="00AB3638"/>
    <w:rsid w:val="00AD5C7B"/>
    <w:rsid w:val="00B06977"/>
    <w:rsid w:val="00B410A4"/>
    <w:rsid w:val="00B4234E"/>
    <w:rsid w:val="00B475C9"/>
    <w:rsid w:val="00B55D9B"/>
    <w:rsid w:val="00B65002"/>
    <w:rsid w:val="00B80A1F"/>
    <w:rsid w:val="00BE1E53"/>
    <w:rsid w:val="00BF7E20"/>
    <w:rsid w:val="00C04C31"/>
    <w:rsid w:val="00CC49BA"/>
    <w:rsid w:val="00CD2227"/>
    <w:rsid w:val="00CE61B3"/>
    <w:rsid w:val="00CF433B"/>
    <w:rsid w:val="00D2472F"/>
    <w:rsid w:val="00D25206"/>
    <w:rsid w:val="00D31DAF"/>
    <w:rsid w:val="00D3334D"/>
    <w:rsid w:val="00D37C28"/>
    <w:rsid w:val="00D51478"/>
    <w:rsid w:val="00D63B00"/>
    <w:rsid w:val="00D95894"/>
    <w:rsid w:val="00DB08ED"/>
    <w:rsid w:val="00DD4776"/>
    <w:rsid w:val="00E12763"/>
    <w:rsid w:val="00E262DF"/>
    <w:rsid w:val="00E558E2"/>
    <w:rsid w:val="00E56A09"/>
    <w:rsid w:val="00E7168A"/>
    <w:rsid w:val="00E83EB7"/>
    <w:rsid w:val="00E911DD"/>
    <w:rsid w:val="00EA51C5"/>
    <w:rsid w:val="00EE1802"/>
    <w:rsid w:val="00EE50EB"/>
    <w:rsid w:val="00F31393"/>
    <w:rsid w:val="00F5192F"/>
    <w:rsid w:val="00F53A0E"/>
    <w:rsid w:val="00FD678F"/>
    <w:rsid w:val="00FE0883"/>
    <w:rsid w:val="00FF3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817A1E"/>
    <w:pPr>
      <w:spacing w:after="120"/>
    </w:pPr>
    <w:rPr>
      <w:rFonts w:ascii="Times New Roman" w:hAnsi="Times New Roman"/>
      <w:sz w:val="24"/>
    </w:rPr>
  </w:style>
  <w:style w:type="paragraph" w:styleId="Rubrik1">
    <w:name w:val="heading 1"/>
    <w:basedOn w:val="Normal"/>
    <w:next w:val="Normal"/>
    <w:link w:val="Rubrik1Char"/>
    <w:qFormat/>
    <w:rsid w:val="0069251F"/>
    <w:pPr>
      <w:keepNext/>
      <w:spacing w:before="240"/>
      <w:outlineLvl w:val="0"/>
    </w:pPr>
    <w:rPr>
      <w:rFonts w:ascii="Arial" w:hAnsi="Arial" w:cs="Arial"/>
      <w:b/>
      <w:bCs/>
      <w:kern w:val="32"/>
      <w:sz w:val="32"/>
      <w:szCs w:val="32"/>
    </w:rPr>
  </w:style>
  <w:style w:type="paragraph" w:styleId="Rubrik2">
    <w:name w:val="heading 2"/>
    <w:basedOn w:val="Normal"/>
    <w:next w:val="Normal"/>
    <w:link w:val="Rubrik2Char"/>
    <w:qFormat/>
    <w:rsid w:val="0069251F"/>
    <w:pPr>
      <w:keepNext/>
      <w:spacing w:before="240" w:after="60"/>
      <w:outlineLvl w:val="1"/>
    </w:pPr>
    <w:rPr>
      <w:rFonts w:ascii="Arial" w:hAnsi="Arial" w:cs="Arial"/>
      <w:b/>
      <w:bCs/>
      <w:iCs/>
      <w:sz w:val="28"/>
      <w:szCs w:val="28"/>
    </w:rPr>
  </w:style>
  <w:style w:type="paragraph" w:styleId="Rubrik3">
    <w:name w:val="heading 3"/>
    <w:basedOn w:val="Normal"/>
    <w:next w:val="Normal"/>
    <w:link w:val="Rubrik3Char"/>
    <w:qFormat/>
    <w:rsid w:val="0069251F"/>
    <w:pPr>
      <w:keepNext/>
      <w:tabs>
        <w:tab w:val="left" w:pos="851"/>
      </w:tabs>
      <w:spacing w:before="240" w:after="60"/>
      <w:outlineLvl w:val="2"/>
    </w:pPr>
    <w:rPr>
      <w:rFonts w:ascii="Arial" w:hAnsi="Arial" w:cs="Arial"/>
      <w:b/>
      <w:bCs/>
      <w:szCs w:val="26"/>
    </w:rPr>
  </w:style>
  <w:style w:type="paragraph" w:styleId="Rubrik4">
    <w:name w:val="heading 4"/>
    <w:basedOn w:val="Normal"/>
    <w:next w:val="Normal"/>
    <w:link w:val="Rubrik4Char"/>
    <w:rsid w:val="0069251F"/>
    <w:pPr>
      <w:keepNext/>
      <w:spacing w:before="240" w:after="60"/>
      <w:outlineLvl w:val="3"/>
    </w:pPr>
    <w:rPr>
      <w:rFonts w:ascii="Arial" w:hAnsi="Arial"/>
      <w:i/>
    </w:rPr>
  </w:style>
  <w:style w:type="paragraph" w:styleId="Rubrik5">
    <w:name w:val="heading 5"/>
    <w:basedOn w:val="Normal"/>
    <w:next w:val="Normal"/>
    <w:link w:val="Rubrik5Char"/>
    <w:uiPriority w:val="9"/>
    <w:semiHidden/>
    <w:rsid w:val="00EE50EB"/>
    <w:pPr>
      <w:keepNext/>
      <w:keepLines/>
      <w:numPr>
        <w:ilvl w:val="4"/>
        <w:numId w:val="2"/>
      </w:numPr>
      <w:spacing w:before="200" w:after="0"/>
      <w:outlineLvl w:val="4"/>
    </w:pPr>
    <w:rPr>
      <w:rFonts w:asciiTheme="majorHAnsi" w:eastAsiaTheme="majorEastAsia" w:hAnsiTheme="majorHAnsi" w:cstheme="majorBidi"/>
      <w:color w:val="2F4A6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after="0"/>
      <w:outlineLvl w:val="5"/>
    </w:pPr>
    <w:rPr>
      <w:rFonts w:asciiTheme="majorHAnsi" w:eastAsiaTheme="majorEastAsia" w:hAnsiTheme="majorHAnsi" w:cstheme="majorBidi"/>
      <w:i/>
      <w:iCs/>
      <w:color w:val="2F4A6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EE50EB"/>
    <w:pPr>
      <w:spacing w:line="180" w:lineRule="atLeast"/>
    </w:pPr>
    <w:rPr>
      <w:szCs w:val="12"/>
    </w:rPr>
  </w:style>
  <w:style w:type="character" w:customStyle="1" w:styleId="SidfotChar">
    <w:name w:val="Sidfot Char"/>
    <w:basedOn w:val="Standardstycketeckensnitt"/>
    <w:link w:val="Sidfot"/>
    <w:uiPriority w:val="99"/>
    <w:rsid w:val="00EE50EB"/>
    <w:rPr>
      <w:rFonts w:ascii="Arial" w:hAnsi="Arial"/>
      <w:sz w:val="24"/>
      <w:szCs w:val="12"/>
    </w:rPr>
  </w:style>
  <w:style w:type="paragraph" w:styleId="Sidhuvud">
    <w:name w:val="header"/>
    <w:basedOn w:val="Normal"/>
    <w:link w:val="SidhuvudChar"/>
    <w:uiPriority w:val="99"/>
    <w:unhideWhenUsed/>
    <w:rsid w:val="00E83EB7"/>
    <w:pPr>
      <w:tabs>
        <w:tab w:val="left" w:pos="4706"/>
        <w:tab w:val="right" w:pos="9072"/>
      </w:tabs>
    </w:pPr>
  </w:style>
  <w:style w:type="character" w:customStyle="1" w:styleId="SidhuvudChar">
    <w:name w:val="Sidhuvud Char"/>
    <w:basedOn w:val="Standardstycketeckensnitt"/>
    <w:link w:val="Sidhuvud"/>
    <w:uiPriority w:val="99"/>
    <w:rsid w:val="00E83EB7"/>
    <w:rPr>
      <w:rFonts w:ascii="Arial" w:eastAsia="Times New Roman" w:hAnsi="Arial"/>
      <w:sz w:val="24"/>
      <w:szCs w:val="24"/>
    </w:rPr>
  </w:style>
  <w:style w:type="character" w:customStyle="1" w:styleId="Rubrik1Char">
    <w:name w:val="Rubrik 1 Char"/>
    <w:basedOn w:val="Standardstycketeckensnitt"/>
    <w:link w:val="Rubrik1"/>
    <w:rsid w:val="0069251F"/>
    <w:rPr>
      <w:rFonts w:cs="Arial"/>
      <w:b/>
      <w:bCs/>
      <w:kern w:val="32"/>
      <w:sz w:val="32"/>
      <w:szCs w:val="32"/>
    </w:rPr>
  </w:style>
  <w:style w:type="character" w:customStyle="1" w:styleId="Rubrik2Char">
    <w:name w:val="Rubrik 2 Char"/>
    <w:basedOn w:val="Standardstycketeckensnitt"/>
    <w:link w:val="Rubrik2"/>
    <w:rsid w:val="0069251F"/>
    <w:rPr>
      <w:rFonts w:cs="Arial"/>
      <w:b/>
      <w:bCs/>
      <w:iCs/>
      <w:sz w:val="28"/>
      <w:szCs w:val="28"/>
    </w:rPr>
  </w:style>
  <w:style w:type="character" w:customStyle="1" w:styleId="Rubrik3Char">
    <w:name w:val="Rubrik 3 Char"/>
    <w:basedOn w:val="Standardstycketeckensnitt"/>
    <w:link w:val="Rubrik3"/>
    <w:rsid w:val="0069251F"/>
    <w:rPr>
      <w:rFonts w:cs="Arial"/>
      <w:b/>
      <w:bCs/>
      <w:sz w:val="24"/>
      <w:szCs w:val="26"/>
    </w:rPr>
  </w:style>
  <w:style w:type="character" w:customStyle="1" w:styleId="Rubrik4Char">
    <w:name w:val="Rubrik 4 Char"/>
    <w:basedOn w:val="Standardstycketeckensnitt"/>
    <w:link w:val="Rubrik4"/>
    <w:rsid w:val="0069251F"/>
    <w:rPr>
      <w:i/>
      <w:sz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2F4A6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unhideWhenUsed/>
    <w:rsid w:val="002379FD"/>
    <w:rPr>
      <w:color w:val="0000FF" w:themeColor="hyperlink"/>
      <w:u w:val="single"/>
    </w:rPr>
  </w:style>
  <w:style w:type="paragraph" w:styleId="Ballongtext">
    <w:name w:val="Balloon Text"/>
    <w:basedOn w:val="Normal"/>
    <w:link w:val="BallongtextChar"/>
    <w:uiPriority w:val="99"/>
    <w:semiHidden/>
    <w:unhideWhenUsed/>
    <w:rsid w:val="002379F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2F4A6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table" w:styleId="Tabellrutnt">
    <w:name w:val="Table Grid"/>
    <w:basedOn w:val="Normaltabell"/>
    <w:uiPriority w:val="59"/>
    <w:rsid w:val="00715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unhideWhenUsed/>
    <w:rsid w:val="00174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817A1E"/>
    <w:pPr>
      <w:spacing w:after="120"/>
    </w:pPr>
    <w:rPr>
      <w:rFonts w:ascii="Times New Roman" w:hAnsi="Times New Roman"/>
      <w:sz w:val="24"/>
    </w:rPr>
  </w:style>
  <w:style w:type="paragraph" w:styleId="Rubrik1">
    <w:name w:val="heading 1"/>
    <w:basedOn w:val="Normal"/>
    <w:next w:val="Normal"/>
    <w:link w:val="Rubrik1Char"/>
    <w:qFormat/>
    <w:rsid w:val="0069251F"/>
    <w:pPr>
      <w:keepNext/>
      <w:spacing w:before="240"/>
      <w:outlineLvl w:val="0"/>
    </w:pPr>
    <w:rPr>
      <w:rFonts w:ascii="Arial" w:hAnsi="Arial" w:cs="Arial"/>
      <w:b/>
      <w:bCs/>
      <w:kern w:val="32"/>
      <w:sz w:val="32"/>
      <w:szCs w:val="32"/>
    </w:rPr>
  </w:style>
  <w:style w:type="paragraph" w:styleId="Rubrik2">
    <w:name w:val="heading 2"/>
    <w:basedOn w:val="Normal"/>
    <w:next w:val="Normal"/>
    <w:link w:val="Rubrik2Char"/>
    <w:qFormat/>
    <w:rsid w:val="0069251F"/>
    <w:pPr>
      <w:keepNext/>
      <w:spacing w:before="240" w:after="60"/>
      <w:outlineLvl w:val="1"/>
    </w:pPr>
    <w:rPr>
      <w:rFonts w:ascii="Arial" w:hAnsi="Arial" w:cs="Arial"/>
      <w:b/>
      <w:bCs/>
      <w:iCs/>
      <w:sz w:val="28"/>
      <w:szCs w:val="28"/>
    </w:rPr>
  </w:style>
  <w:style w:type="paragraph" w:styleId="Rubrik3">
    <w:name w:val="heading 3"/>
    <w:basedOn w:val="Normal"/>
    <w:next w:val="Normal"/>
    <w:link w:val="Rubrik3Char"/>
    <w:qFormat/>
    <w:rsid w:val="0069251F"/>
    <w:pPr>
      <w:keepNext/>
      <w:tabs>
        <w:tab w:val="left" w:pos="851"/>
      </w:tabs>
      <w:spacing w:before="240" w:after="60"/>
      <w:outlineLvl w:val="2"/>
    </w:pPr>
    <w:rPr>
      <w:rFonts w:ascii="Arial" w:hAnsi="Arial" w:cs="Arial"/>
      <w:b/>
      <w:bCs/>
      <w:szCs w:val="26"/>
    </w:rPr>
  </w:style>
  <w:style w:type="paragraph" w:styleId="Rubrik4">
    <w:name w:val="heading 4"/>
    <w:basedOn w:val="Normal"/>
    <w:next w:val="Normal"/>
    <w:link w:val="Rubrik4Char"/>
    <w:rsid w:val="0069251F"/>
    <w:pPr>
      <w:keepNext/>
      <w:spacing w:before="240" w:after="60"/>
      <w:outlineLvl w:val="3"/>
    </w:pPr>
    <w:rPr>
      <w:rFonts w:ascii="Arial" w:hAnsi="Arial"/>
      <w:i/>
    </w:rPr>
  </w:style>
  <w:style w:type="paragraph" w:styleId="Rubrik5">
    <w:name w:val="heading 5"/>
    <w:basedOn w:val="Normal"/>
    <w:next w:val="Normal"/>
    <w:link w:val="Rubrik5Char"/>
    <w:uiPriority w:val="9"/>
    <w:semiHidden/>
    <w:rsid w:val="00EE50EB"/>
    <w:pPr>
      <w:keepNext/>
      <w:keepLines/>
      <w:numPr>
        <w:ilvl w:val="4"/>
        <w:numId w:val="2"/>
      </w:numPr>
      <w:spacing w:before="200" w:after="0"/>
      <w:outlineLvl w:val="4"/>
    </w:pPr>
    <w:rPr>
      <w:rFonts w:asciiTheme="majorHAnsi" w:eastAsiaTheme="majorEastAsia" w:hAnsiTheme="majorHAnsi" w:cstheme="majorBidi"/>
      <w:color w:val="2F4A6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after="0"/>
      <w:outlineLvl w:val="5"/>
    </w:pPr>
    <w:rPr>
      <w:rFonts w:asciiTheme="majorHAnsi" w:eastAsiaTheme="majorEastAsia" w:hAnsiTheme="majorHAnsi" w:cstheme="majorBidi"/>
      <w:i/>
      <w:iCs/>
      <w:color w:val="2F4A6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EE50EB"/>
    <w:pPr>
      <w:spacing w:line="180" w:lineRule="atLeast"/>
    </w:pPr>
    <w:rPr>
      <w:szCs w:val="12"/>
    </w:rPr>
  </w:style>
  <w:style w:type="character" w:customStyle="1" w:styleId="SidfotChar">
    <w:name w:val="Sidfot Char"/>
    <w:basedOn w:val="Standardstycketeckensnitt"/>
    <w:link w:val="Sidfot"/>
    <w:uiPriority w:val="99"/>
    <w:rsid w:val="00EE50EB"/>
    <w:rPr>
      <w:rFonts w:ascii="Arial" w:hAnsi="Arial"/>
      <w:sz w:val="24"/>
      <w:szCs w:val="12"/>
    </w:rPr>
  </w:style>
  <w:style w:type="paragraph" w:styleId="Sidhuvud">
    <w:name w:val="header"/>
    <w:basedOn w:val="Normal"/>
    <w:link w:val="SidhuvudChar"/>
    <w:uiPriority w:val="99"/>
    <w:unhideWhenUsed/>
    <w:rsid w:val="00E83EB7"/>
    <w:pPr>
      <w:tabs>
        <w:tab w:val="left" w:pos="4706"/>
        <w:tab w:val="right" w:pos="9072"/>
      </w:tabs>
    </w:pPr>
  </w:style>
  <w:style w:type="character" w:customStyle="1" w:styleId="SidhuvudChar">
    <w:name w:val="Sidhuvud Char"/>
    <w:basedOn w:val="Standardstycketeckensnitt"/>
    <w:link w:val="Sidhuvud"/>
    <w:uiPriority w:val="99"/>
    <w:rsid w:val="00E83EB7"/>
    <w:rPr>
      <w:rFonts w:ascii="Arial" w:eastAsia="Times New Roman" w:hAnsi="Arial"/>
      <w:sz w:val="24"/>
      <w:szCs w:val="24"/>
    </w:rPr>
  </w:style>
  <w:style w:type="character" w:customStyle="1" w:styleId="Rubrik1Char">
    <w:name w:val="Rubrik 1 Char"/>
    <w:basedOn w:val="Standardstycketeckensnitt"/>
    <w:link w:val="Rubrik1"/>
    <w:rsid w:val="0069251F"/>
    <w:rPr>
      <w:rFonts w:cs="Arial"/>
      <w:b/>
      <w:bCs/>
      <w:kern w:val="32"/>
      <w:sz w:val="32"/>
      <w:szCs w:val="32"/>
    </w:rPr>
  </w:style>
  <w:style w:type="character" w:customStyle="1" w:styleId="Rubrik2Char">
    <w:name w:val="Rubrik 2 Char"/>
    <w:basedOn w:val="Standardstycketeckensnitt"/>
    <w:link w:val="Rubrik2"/>
    <w:rsid w:val="0069251F"/>
    <w:rPr>
      <w:rFonts w:cs="Arial"/>
      <w:b/>
      <w:bCs/>
      <w:iCs/>
      <w:sz w:val="28"/>
      <w:szCs w:val="28"/>
    </w:rPr>
  </w:style>
  <w:style w:type="character" w:customStyle="1" w:styleId="Rubrik3Char">
    <w:name w:val="Rubrik 3 Char"/>
    <w:basedOn w:val="Standardstycketeckensnitt"/>
    <w:link w:val="Rubrik3"/>
    <w:rsid w:val="0069251F"/>
    <w:rPr>
      <w:rFonts w:cs="Arial"/>
      <w:b/>
      <w:bCs/>
      <w:sz w:val="24"/>
      <w:szCs w:val="26"/>
    </w:rPr>
  </w:style>
  <w:style w:type="character" w:customStyle="1" w:styleId="Rubrik4Char">
    <w:name w:val="Rubrik 4 Char"/>
    <w:basedOn w:val="Standardstycketeckensnitt"/>
    <w:link w:val="Rubrik4"/>
    <w:rsid w:val="0069251F"/>
    <w:rPr>
      <w:i/>
      <w:sz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2F4A6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unhideWhenUsed/>
    <w:rsid w:val="002379FD"/>
    <w:rPr>
      <w:color w:val="0000FF" w:themeColor="hyperlink"/>
      <w:u w:val="single"/>
    </w:rPr>
  </w:style>
  <w:style w:type="paragraph" w:styleId="Ballongtext">
    <w:name w:val="Balloon Text"/>
    <w:basedOn w:val="Normal"/>
    <w:link w:val="BallongtextChar"/>
    <w:uiPriority w:val="99"/>
    <w:semiHidden/>
    <w:unhideWhenUsed/>
    <w:rsid w:val="002379F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2F4A6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table" w:styleId="Tabellrutnt">
    <w:name w:val="Table Grid"/>
    <w:basedOn w:val="Normaltabell"/>
    <w:uiPriority w:val="59"/>
    <w:rsid w:val="00715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unhideWhenUsed/>
    <w:rsid w:val="00174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llentuna">
      <a:dk1>
        <a:sysClr val="windowText" lastClr="000000"/>
      </a:dk1>
      <a:lt1>
        <a:sysClr val="window" lastClr="FFFFFF"/>
      </a:lt1>
      <a:dk2>
        <a:srgbClr val="1F497D"/>
      </a:dk2>
      <a:lt2>
        <a:srgbClr val="EEECE1"/>
      </a:lt2>
      <a:accent1>
        <a:srgbClr val="7899C6"/>
      </a:accent1>
      <a:accent2>
        <a:srgbClr val="D85395"/>
      </a:accent2>
      <a:accent3>
        <a:srgbClr val="87D3D1"/>
      </a:accent3>
      <a:accent4>
        <a:srgbClr val="682F73"/>
      </a:accent4>
      <a:accent5>
        <a:srgbClr val="E1E167"/>
      </a:accent5>
      <a:accent6>
        <a:srgbClr val="DFCDE3"/>
      </a:accent6>
      <a:hlink>
        <a:srgbClr val="0000FF"/>
      </a:hlink>
      <a:folHlink>
        <a:srgbClr val="80008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3BC0-32A4-455C-92B1-67C13D4C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5115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Sollentuna Kommun</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Österman, Anna</dc:creator>
  <cp:lastModifiedBy>Stenberg, Claudia</cp:lastModifiedBy>
  <cp:revision>2</cp:revision>
  <dcterms:created xsi:type="dcterms:W3CDTF">2017-06-05T10:52:00Z</dcterms:created>
  <dcterms:modified xsi:type="dcterms:W3CDTF">2017-06-05T10:52:00Z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public360prod.sollentuna.se</vt:lpwstr>
  </property>
  <property fmtid="{D5CDD505-2E9C-101B-9397-08002B2CF9AE}" pid="5" name="Protocol">
    <vt:lpwstr>on</vt:lpwstr>
  </property>
  <property fmtid="{D5CDD505-2E9C-101B-9397-08002B2CF9AE}" pid="6" name="Site">
    <vt:lpwstr>/view.aspx</vt:lpwstr>
  </property>
  <property fmtid="{D5CDD505-2E9C-101B-9397-08002B2CF9AE}" pid="7" name="FileID">
    <vt:lpwstr>870191</vt:lpwstr>
  </property>
  <property fmtid="{D5CDD505-2E9C-101B-9397-08002B2CF9AE}" pid="8" name="VerID">
    <vt:lpwstr>0</vt:lpwstr>
  </property>
  <property fmtid="{D5CDD505-2E9C-101B-9397-08002B2CF9AE}" pid="9" name="FilePath">
    <vt:lpwstr>\\SOLSRV2057\360users\work\ntdom01\mno098</vt:lpwstr>
  </property>
  <property fmtid="{D5CDD505-2E9C-101B-9397-08002B2CF9AE}" pid="10" name="FileName">
    <vt:lpwstr>2017-1077 BUN-2 Rapport tillsynsbesök Pärlugglan 870191_746503_0.DOCX</vt:lpwstr>
  </property>
  <property fmtid="{D5CDD505-2E9C-101B-9397-08002B2CF9AE}" pid="11" name="FullFileName">
    <vt:lpwstr>\\SOLSRV2057\360users\work\ntdom01\mno098\2017-1077 BUN-2 Rapport tillsynsbesök Pärlugglan 870191_746503_0.DOCX</vt:lpwstr>
  </property>
</Properties>
</file>